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72E" w:rsidRPr="00B1772E" w:rsidRDefault="00B1772E" w:rsidP="00B177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MX"/>
          <w14:ligatures w14:val="none"/>
        </w:rPr>
        <w:t>INFORME ANUAL DE ACTIVIDADES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MX"/>
          <w14:ligatures w14:val="none"/>
        </w:rPr>
        <w:t>REGIDORA DULCE MARÍA ROMERO JIMÉNEZ</w:t>
      </w:r>
    </w:p>
    <w:p w:rsidR="00B1772E" w:rsidRPr="00B1772E" w:rsidRDefault="00B1772E" w:rsidP="00B177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H. AYUNTAMIENTO DE ZAPOTLÁN DE JUÁREZ, HIDALGO</w:t>
      </w:r>
    </w:p>
    <w:p w:rsidR="00B1772E" w:rsidRPr="00B1772E" w:rsidRDefault="00B1772E" w:rsidP="00B177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PERIODO SEPTIEMBRE 2025 – JULIO 2026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  <w14:ligatures w14:val="none"/>
        </w:rPr>
        <w:t>MENSAJE DE LA REGIDORA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Con fundamento en los principios de transparencia, rendición de cuentas y responsabilidad en el ejercicio de la función pública, presento ante la ciudadanía de Zapotlán de Juárez el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Informe Anual de Actividades correspondiente al periodo septiembre de 2025 a julio de 2026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  <w:bookmarkStart w:id="0" w:name="_GoBack"/>
      <w:bookmarkEnd w:id="0"/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Ser Regidora representa una responsabilidad que va más allá de participar en las sesiones de Cabildo. Significa escuchar a la ciudadanía, conocer sus necesidades, acompañar sus causas y trabajar desde el ámbito municipal para generar condiciones que contribuyan a mejorar su calidad de vida.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Durante este periodo he procurado ejercer mi responsabilidad con compromiso, cercanía y sensibilidad social, participando activamente en las actividades institucionales, cívicas y comunitarias de nuestro municipio, así como en las sesiones de Cabildo en las que se analizaron y discutieron asuntos de trascendencia para Zapotlán de Juárez.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De manera especial, mi labor como integrante de la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Comisión de Derechos Humanos de las Personas con Discapacidad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ha representado una oportunidad para fortalecer el compromiso con una sociedad más incluyente, en la que las personas con discapacidad puedan ejercer plenamente sus derechos y contar con mejores condiciones para su movilidad, participación y desarrollo.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Los apoyos gestionados y entregados durante este periodo, entre ellos sillas de ruedas, andaderas y bastones, son parte de una visión de trabajo que coloca a las personas en el centro de la función pública.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Asimismo, se brindaron apoyos en materia educativa, deportiva, comunitaria y social, procurando atender necesidades concretas y contribuir, desde nuestras posibilidades, al bienestar de las familias.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Este informe no representa únicamente un ejercicio administrativo; es también una oportunidad para refrendar ante la ciudadanía el compromiso de continuar trabajando con responsabilidad, cercanía y vocación de servicio.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lastRenderedPageBreak/>
        <w:t>Mi compromiso es y seguirá siendo trabajar por un Zapotlán de Juárez más incluyente, más participativo y con mayores oportunidades para todas y todos.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  <w14:ligatures w14:val="none"/>
        </w:rPr>
        <w:t>I. INTRODUCCIÓN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El presente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Informe Anual de Actividades de la Regidora Dulce María Romero Jiménez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tiene como propósito informar a la ciudadanía sobre las principales acciones realizadas durante el periodo comprendido entre septiembre de 2025 y julio de 2026.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El ejercicio de la función de Regidora implica formar parte del órgano colegiado responsable de analizar, discutir y aprobar los asuntos que son competencia del Ayuntamiento. Durante el periodo que se informa, el Ayuntamiento celebró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22 Sesiones Ordinarias y 20 Sesiones Extraordinarias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en las cuales se aprobaron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62 acuerdos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de los cuales 40 correspondieron a Sesiones Ordinarias y 22 a Sesiones Extraordinarias.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participación en estos trabajos representa una responsabilidad institucional que requiere compromiso, análisis y disposición para construir acuerdos en beneficio de la población.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De manera complementaria, la labor realizada en territorio permitió mantener contacto directo con habitantes de distintas comunidades y colonias, participando en actividades sociales, educativas, deportivas, cívicas y comunitarias.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  <w:t>II. EJERCICIO DE LA FUNCIÓN PÚBLICA Y PARTICIPACIÓN EN CABILDO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Durante el periodo que se informa, la Regidora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Dulce María Romero Jiménez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participó en los trabajos del Ayuntamiento y en las sesiones de Cabildo correspondientes al ejercicio municipal.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Participación en sesiones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22 </w:t>
      </w:r>
      <w:proofErr w:type="gramStart"/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Sesiones</w:t>
      </w:r>
      <w:proofErr w:type="gramEnd"/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Ordinarias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20 </w:t>
      </w:r>
      <w:proofErr w:type="gramStart"/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Sesiones</w:t>
      </w:r>
      <w:proofErr w:type="gramEnd"/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Extraordinarias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62 </w:t>
      </w:r>
      <w:proofErr w:type="gramStart"/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Acuerdos</w:t>
      </w:r>
      <w:proofErr w:type="gramEnd"/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aprobados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De los acuerdos aprobados:</w:t>
      </w:r>
    </w:p>
    <w:p w:rsidR="00B1772E" w:rsidRPr="00B1772E" w:rsidRDefault="00B1772E" w:rsidP="00B17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40 acuerdos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fueron aprobados en Sesiones Ordinarias.</w:t>
      </w:r>
    </w:p>
    <w:p w:rsidR="00B1772E" w:rsidRPr="00B1772E" w:rsidRDefault="00B1772E" w:rsidP="00B17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22 acuerdos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fueron aprobados en Sesiones Extraordinarias.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lastRenderedPageBreak/>
        <w:t>El trabajo del Cabildo permitió abordar asuntos relacionados con el fortalecimiento institucional, desarrollo social, seguridad pública, desarrollo económico, reglamentación, transparencia, educación y bienestar de la población.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participación responsable en las sesiones constituye uno de los principales mecanismos mediante los cuales se contribuye a la toma de decisiones del gobierno municipal.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  <w:t>III. COMISIÓN DE DERECHOS HUMANOS DE LAS PERSONAS CON DISCAPACIDAD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Uno de los compromisos prioritarios de la Regidora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Dulce María Romero Jiménez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durante este periodo ha sido su participación como integrante de la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Comisión de Derechos Humanos de las Personas con Discapacidad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Desde esta responsabilidad se reconoce la importancia de promover una sociedad incluyente, en la que se respeten los derechos, la dignidad y la igualdad de oportunidades de las personas con discapacidad.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inclusión no debe entenderse únicamente como la eliminación de barreras físicas, sino como un compromiso permanente para garantizar que todas las personas puedan participar plenamente en la vida social, educativa y comunitaria.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En este sentido, los apoyos otorgados mediante la donación de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sillas de ruedas, andaderas y bastones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representan acciones concretas encaminadas a contribuir a la movilidad y autonomía de personas que requieren estos auxiliares.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atención a las personas con discapacidad constituye una responsabilidad social e institucional que debe mantenerse como una prioridad dentro de las políticas públicas municipales.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  <w:t>IV. APOYOS SOCIALES Y ATENCIÓN A LA CIUDADANÍA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cercanía con la ciudadanía constituye uno de los pilares del trabajo realizado durante este periodo.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 través de diferentes gestiones y acciones se brindaron apoyos destinados a atender necesidades específicas de personas, familias, instituciones y comunidades.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Apoyos para personas con discapacidad y movilidad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lastRenderedPageBreak/>
        <w:t>Como parte de las acciones de atención social se realizaron donaciones de:</w:t>
      </w:r>
    </w:p>
    <w:p w:rsidR="00B1772E" w:rsidRPr="00B1772E" w:rsidRDefault="00B1772E" w:rsidP="00B177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Sillas de ruedas.</w:t>
      </w:r>
    </w:p>
    <w:p w:rsidR="00B1772E" w:rsidRPr="00B1772E" w:rsidRDefault="00B1772E" w:rsidP="00B177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Andaderas.</w:t>
      </w:r>
    </w:p>
    <w:p w:rsidR="00B1772E" w:rsidRPr="00B1772E" w:rsidRDefault="00B1772E" w:rsidP="00B177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Bastones.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Estos apoyos representan una contribución directa para mejorar las condiciones de movilidad y autonomía de las personas beneficiadas, particularmente en concordancia con el trabajo desarrollado desde la Comisión de Derechos Humanos de las Personas con Discapacidad.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Apoyos a la educación inicial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Con la finalidad de contribuir a generar mejores condiciones para el aprendizaje y desarrollo de niñas y niños, se realizó la donación de:</w:t>
      </w:r>
    </w:p>
    <w:p w:rsidR="00B1772E" w:rsidRPr="00B1772E" w:rsidRDefault="00B1772E" w:rsidP="00B177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Mesitas.</w:t>
      </w:r>
    </w:p>
    <w:p w:rsidR="00B1772E" w:rsidRPr="00B1772E" w:rsidRDefault="00B1772E" w:rsidP="00B177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Sillas para educación inicial.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educación constituye uno de los principales instrumentos para construir mejores oportunidades para las nuevas generaciones, por lo que fortalecer los espacios destinados a la atención de la niñez representa una inversión social de largo plazo.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Apoyos al deporte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Se brindaron apoyos para fortalecer las actividades deportivas y la convivencia comunitaria mediante:</w:t>
      </w:r>
    </w:p>
    <w:p w:rsidR="00B1772E" w:rsidRPr="00B1772E" w:rsidRDefault="00B1772E" w:rsidP="00B177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Donación de trofeos.</w:t>
      </w:r>
    </w:p>
    <w:p w:rsidR="00B1772E" w:rsidRPr="00B1772E" w:rsidRDefault="00B1772E" w:rsidP="00B177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Entrega de uniformes deportivos.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El deporte representa una herramienta fundamental para fomentar valores como la disciplina, el trabajo en equipo, la perseverancia y la sana convivencia, especialmente entre niñas, niños y jóvenes.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Apoyo al Cuerpo de Bomberos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Se brindó apoyo al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Cuerpo de Bomberos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reconociendo la importancia de la labor que desempeña en materia de atención de emergencias, prevención y protección de la población.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Apoyos con motivo del Día de Reyes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En el marco de las actividades del Día de Reyes se realizó la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donación de rosca de reyes en las comunidades de San Pedro </w:t>
      </w:r>
      <w:proofErr w:type="spellStart"/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Huaquilpan</w:t>
      </w:r>
      <w:proofErr w:type="spellEnd"/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y La Monera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promoviendo espacios de convivencia y fortaleciendo los vínculos comunitarios.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Apoyo a la colonia Niños Héroes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Se otorgó un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apoyo económico en efectivo para la realización de la feria de la colonia Niños Héroes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contribuyendo al desarrollo de esta actividad de carácter comunitario.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Apoyos tecnológicos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Como parte de las acciones realizadas también se brindó apoyo mediante la entrega de:</w:t>
      </w:r>
    </w:p>
    <w:p w:rsidR="00B1772E" w:rsidRPr="00B1772E" w:rsidRDefault="00B1772E" w:rsidP="00B177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Una </w:t>
      </w:r>
      <w:proofErr w:type="spellStart"/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tablet</w:t>
      </w:r>
      <w:proofErr w:type="spellEnd"/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Un reloj digital.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Estas acciones respondieron a necesidades específicas y contribuyeron a facilitar determinadas actividades de las personas beneficiadas.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  <w:t>V. PARTICIPACIÓN EN ACTIVIDADES CÍVICAS, INSTITUCIONALES Y COMUNITARIAS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función pública requiere mantener una presencia cercana en las comunidades y participar activamente en las actividades que fortalecen la identidad, la convivencia y la participación ciudadana.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Durante el periodo que se informa, la Regidora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Dulce María Romero Jiménez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participó en diversos actos y actividades institucionales, entre los que destacan: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Grito de Independencia.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Recorridos de panteones.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Recorridos en tianguis.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Evento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Vive sin Drogas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Actividades con motivo del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Día de Reyes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Actividades con motivo del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Día del Niño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Capacitación sobre gusano barrenador.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Evento conmemorativo del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8 de marzo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Desfile del 21 de marzo.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Evento del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Día de la Bandera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Actividad de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alumbramiento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Encendido del árbol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Capacitación sobre violencia política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participación en estas actividades permitió acompañar a las familias y comunidades en momentos de celebración, conmemoración, capacitación y convivencia.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lastRenderedPageBreak/>
        <w:t xml:space="preserve">De manera particular, la asistencia al evento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Vive sin Drogas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se vinculó con las acciones municipales de prevención dirigidas a niñas, niños, adolescentes y jóvenes, programa que forma parte de los esfuerzos de colaboración institucional señalados en el informe anual del Ayuntamiento.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  <w:t>VI. COMPROMISO CON LA NIÑEZ, LA JUVENTUD Y LAS FAMILIAS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El trabajo realizado durante este periodo también tuvo como eje la atención y acompañamiento de niñas, niños, jóvenes y familias.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La participación en actividades como el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Día de Reyes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el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Día del Niño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, el evento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Vive sin Drogas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y las actividades deportivas refleja la importancia de generar espacios de convivencia, prevención y desarrollo para las nuevas generaciones.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De igual manera, los apoyos destinados a educación inicial representan una acción concreta para fortalecer los espacios en los que se desarrolla la primera infancia.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construcción de un mejor municipio requiere atender las necesidades presentes, pero también generar condiciones para que las nuevas generaciones tengan mayores oportunidades de desarrollo.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  <w:t>VII. CERCANÍA CON LAS COMUNIDADES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labor de una Regidora debe mantenerse cercana a la realidad cotidiana de la población.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Por ello, durante este periodo se realizaron recorridos y actividades de contacto directo con la ciudadanía, incluyendo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recorridos en tianguis, recorridos de panteones y presencia en diferentes actividades comunitarias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Estos espacios permitieron escuchar inquietudes, conocer necesidades y mantener una comunicación directa con habitantes del municipio.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cercanía ciudadana es fundamental para que la función pública responda de manera sensible y responsable a las necesidades reales de la población.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  <w:t>VIII. CAPACITACIÓN Y FORTALECIMIENTO INSTITUCIONAL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lastRenderedPageBreak/>
        <w:t>La actualización y capacitación permanente constituyen herramientas fundamentales para fortalecer el ejercicio de la función pública.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Durante el periodo se participó en actividades de capacitación relacionadas con temas de relevancia social e institucional, entre ellas:</w:t>
      </w:r>
    </w:p>
    <w:p w:rsidR="00B1772E" w:rsidRPr="00B1772E" w:rsidRDefault="00B1772E" w:rsidP="00B177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Capacitación sobre gusano barrenador.</w:t>
      </w:r>
    </w:p>
    <w:p w:rsidR="00B1772E" w:rsidRPr="00B1772E" w:rsidRDefault="00B1772E" w:rsidP="00B177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Capacitación en materia de violencia política.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formación en estos temas permite contar con mayores elementos para comprender problemáticas que pueden afectar a la ciudadanía y contribuir desde el ámbito municipal a la construcción de mejores respuestas institucionales.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  <w14:ligatures w14:val="none"/>
        </w:rPr>
        <w:t>IX. BALANCE GENERAL DE ACTIVIDADES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El trabajo realizado durante el periodo septiembre 2025 – julio 2026 puede resumirse en los siguientes ejes: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Trabajo institucional</w:t>
      </w:r>
    </w:p>
    <w:p w:rsidR="00B1772E" w:rsidRPr="00B1772E" w:rsidRDefault="00B1772E" w:rsidP="00B177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Participación en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22 Sesiones Ordinarias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Participación en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20 Sesiones Extraordinarias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Participación en el trabajo colegiado relacionado con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62 acuerdos aprobados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Inclusión y derechos humanos</w:t>
      </w:r>
    </w:p>
    <w:p w:rsidR="00B1772E" w:rsidRPr="00B1772E" w:rsidRDefault="00B1772E" w:rsidP="00B177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Participación como integrante de la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Comisión de Derechos Humanos de las Personas con Discapacidad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Donación de sillas de ruedas.</w:t>
      </w:r>
    </w:p>
    <w:p w:rsidR="00B1772E" w:rsidRPr="00B1772E" w:rsidRDefault="00B1772E" w:rsidP="00B177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Donación de andaderas.</w:t>
      </w:r>
    </w:p>
    <w:p w:rsidR="00B1772E" w:rsidRPr="00B1772E" w:rsidRDefault="00B1772E" w:rsidP="00B177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Donación de bastones.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Educación</w:t>
      </w:r>
    </w:p>
    <w:p w:rsidR="00B1772E" w:rsidRPr="00B1772E" w:rsidRDefault="00B1772E" w:rsidP="00B177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Donación de mesitas para educación inicial.</w:t>
      </w:r>
    </w:p>
    <w:p w:rsidR="00B1772E" w:rsidRPr="00B1772E" w:rsidRDefault="00B1772E" w:rsidP="00B177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Donación de sillas para educación inicial.</w:t>
      </w:r>
    </w:p>
    <w:p w:rsidR="00B1772E" w:rsidRPr="00B1772E" w:rsidRDefault="00B1772E" w:rsidP="00B177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Entrega de una </w:t>
      </w:r>
      <w:proofErr w:type="spellStart"/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tablet</w:t>
      </w:r>
      <w:proofErr w:type="spellEnd"/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Deporte</w:t>
      </w:r>
    </w:p>
    <w:p w:rsidR="00B1772E" w:rsidRPr="00B1772E" w:rsidRDefault="00B1772E" w:rsidP="00B177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Donación de trofeos.</w:t>
      </w:r>
    </w:p>
    <w:p w:rsidR="00B1772E" w:rsidRPr="00B1772E" w:rsidRDefault="00B1772E" w:rsidP="00B177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Apoyo mediante uniformes deportivos.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Apoyo comunitario</w:t>
      </w:r>
    </w:p>
    <w:p w:rsidR="00B1772E" w:rsidRPr="00B1772E" w:rsidRDefault="00B1772E" w:rsidP="00B177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Apoyo al Cuerpo de Bomberos.</w:t>
      </w:r>
    </w:p>
    <w:p w:rsidR="00B1772E" w:rsidRPr="00B1772E" w:rsidRDefault="00B1772E" w:rsidP="00B177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Donación de rosca de Reyes en San Pedro </w:t>
      </w:r>
      <w:proofErr w:type="spellStart"/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Huaquilpan</w:t>
      </w:r>
      <w:proofErr w:type="spellEnd"/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.</w:t>
      </w:r>
    </w:p>
    <w:p w:rsidR="00B1772E" w:rsidRPr="00B1772E" w:rsidRDefault="00B1772E" w:rsidP="00B177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Donación de rosca de Reyes en La Monera.</w:t>
      </w:r>
    </w:p>
    <w:p w:rsidR="00B1772E" w:rsidRPr="00B1772E" w:rsidRDefault="00B1772E" w:rsidP="00B177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Apoyo económico para la feria de la colonia Niños Héroes.</w:t>
      </w:r>
    </w:p>
    <w:p w:rsidR="00B1772E" w:rsidRPr="00B1772E" w:rsidRDefault="00B1772E" w:rsidP="00B177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Entrega de un reloj digital.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Participación ciudadana e institucional</w:t>
      </w:r>
    </w:p>
    <w:p w:rsidR="00B1772E" w:rsidRPr="00B1772E" w:rsidRDefault="00B1772E" w:rsidP="00B177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Participación en actos cívicos.</w:t>
      </w:r>
    </w:p>
    <w:p w:rsidR="00B1772E" w:rsidRPr="00B1772E" w:rsidRDefault="00B1772E" w:rsidP="00B177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Participación en actividades comunitarias.</w:t>
      </w:r>
    </w:p>
    <w:p w:rsidR="00B1772E" w:rsidRPr="00B1772E" w:rsidRDefault="00B1772E" w:rsidP="00B177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Recorridos de panteones.</w:t>
      </w:r>
    </w:p>
    <w:p w:rsidR="00B1772E" w:rsidRPr="00B1772E" w:rsidRDefault="00B1772E" w:rsidP="00B177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Recorridos en tianguis.</w:t>
      </w:r>
    </w:p>
    <w:p w:rsidR="00B1772E" w:rsidRPr="00B1772E" w:rsidRDefault="00B1772E" w:rsidP="00B177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Participación en eventos de prevención.</w:t>
      </w:r>
    </w:p>
    <w:p w:rsidR="00B1772E" w:rsidRPr="00B1772E" w:rsidRDefault="00B1772E" w:rsidP="00B177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Participación en actividades con niñas, niños y familias.</w:t>
      </w:r>
    </w:p>
    <w:p w:rsidR="00B1772E" w:rsidRPr="00B1772E" w:rsidRDefault="00B1772E" w:rsidP="00B177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Participación en capacitaciones.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  <w14:ligatures w14:val="none"/>
        </w:rPr>
        <w:t>X. CONCLUSIÓN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El periodo que se informa representa una etapa de trabajo, aprendizaje y compromiso con las familias de Zapotlán de Juárez.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Desde la responsabilidad que implica formar parte del Ayuntamiento, la Regidora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Dulce María Romero Jiménez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ha buscado mantener una participación activa tanto en el ámbito institucional como en el contacto directo con la ciudadanía.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La participación en las sesiones de Cabildo y en el proceso de análisis y aprobación de los asuntos municipales constituye una parte esencial de esta responsabilidad. Durante el periodo informado se llevaron a cabo 22 Sesiones Ordinarias y 20 Sesiones Extraordinarias, con un total de 62 acuerdos aprobados.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 ello se suma el trabajo realizado en materia de atención social, educación, deporte, inclusión, derechos humanos y fortalecimiento comunitario.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De manera especial, formar parte de la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Comisión de Derechos Humanos de las Personas con Discapacidad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representa un compromiso con quienes enfrentan mayores barreras para ejercer plenamente sus derechos. Las acciones de apoyo mediante sillas de ruedas, andaderas y bastones constituyen una expresión concreta de esta responsabilidad y de la importancia de construir un municipio más incluyente.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Cada apoyo, cada recorrido, cada actividad y cada sesión representan una oportunidad para servir a la ciudadanía y contribuir al desarrollo de nuestro municipio.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lastRenderedPageBreak/>
        <w:t xml:space="preserve">El compromiso asumido es continuar trabajando con 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responsabilidad, sensibilidad, honestidad y cercanía</w:t>
      </w: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, privilegiando siempre el bienestar de las familias y el interés de Zapotlán de Juárez.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Porque gobernar también significa escuchar, acompañar y servir.</w:t>
      </w:r>
    </w:p>
    <w:p w:rsidR="00B1772E" w:rsidRPr="00B1772E" w:rsidRDefault="00B1772E" w:rsidP="00B17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Por un Zapotlán de Juárez más incluyente, más unido y con mayores oportunidades para todas y todos.</w:t>
      </w:r>
    </w:p>
    <w:p w:rsidR="00B1772E" w:rsidRPr="00B1772E" w:rsidRDefault="00B1772E" w:rsidP="00B177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B1772E" w:rsidRPr="00B1772E" w:rsidRDefault="00B1772E" w:rsidP="00B1772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MX"/>
          <w14:ligatures w14:val="none"/>
        </w:rPr>
        <w:t>ATENTAMENTE</w:t>
      </w:r>
    </w:p>
    <w:p w:rsidR="00B1772E" w:rsidRPr="00B1772E" w:rsidRDefault="00B1772E" w:rsidP="00B17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MX"/>
          <w14:ligatures w14:val="none"/>
        </w:rPr>
        <w:t>REGIDORA DULCE MARÍA ROMERO JIMÉNEZ</w:t>
      </w:r>
    </w:p>
    <w:p w:rsidR="00B1772E" w:rsidRPr="00B1772E" w:rsidRDefault="00B1772E" w:rsidP="00B17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MX"/>
          <w14:ligatures w14:val="none"/>
        </w:rPr>
        <w:t>H. AYUNTAMIENTO DE ZAPOTLÁN DE JUÁREZ, HIDALGO</w:t>
      </w:r>
    </w:p>
    <w:p w:rsidR="00B1772E" w:rsidRPr="00B1772E" w:rsidRDefault="00B1772E" w:rsidP="00B17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</w:pPr>
      <w:r w:rsidRPr="00B1772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MX"/>
          <w14:ligatures w14:val="none"/>
        </w:rPr>
        <w:t>INFORME ANUAL DE ACTIVIDADES</w:t>
      </w:r>
      <w:r w:rsidRPr="00B1772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MX"/>
          <w14:ligatures w14:val="none"/>
        </w:rPr>
        <w:br/>
        <w:t>SEPTIEMBRE 2025 – JULIO 2026</w:t>
      </w:r>
    </w:p>
    <w:p w:rsidR="00E061ED" w:rsidRDefault="00E061ED"/>
    <w:sectPr w:rsidR="00E061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0791"/>
    <w:multiLevelType w:val="multilevel"/>
    <w:tmpl w:val="CD8E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C4973"/>
    <w:multiLevelType w:val="multilevel"/>
    <w:tmpl w:val="E88E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86F79"/>
    <w:multiLevelType w:val="multilevel"/>
    <w:tmpl w:val="AEBE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64A1A"/>
    <w:multiLevelType w:val="multilevel"/>
    <w:tmpl w:val="1C68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30441"/>
    <w:multiLevelType w:val="multilevel"/>
    <w:tmpl w:val="DD54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157CD"/>
    <w:multiLevelType w:val="multilevel"/>
    <w:tmpl w:val="35D2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87487"/>
    <w:multiLevelType w:val="multilevel"/>
    <w:tmpl w:val="5784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04391"/>
    <w:multiLevelType w:val="multilevel"/>
    <w:tmpl w:val="AA46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071DC"/>
    <w:multiLevelType w:val="multilevel"/>
    <w:tmpl w:val="AC2C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50CD7"/>
    <w:multiLevelType w:val="multilevel"/>
    <w:tmpl w:val="94F6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F70492"/>
    <w:multiLevelType w:val="multilevel"/>
    <w:tmpl w:val="EDBA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C71F08"/>
    <w:multiLevelType w:val="multilevel"/>
    <w:tmpl w:val="7B4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B717A1"/>
    <w:multiLevelType w:val="multilevel"/>
    <w:tmpl w:val="82FC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1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51"/>
    <w:rsid w:val="00991404"/>
    <w:rsid w:val="00B1772E"/>
    <w:rsid w:val="00CA2F26"/>
    <w:rsid w:val="00E061ED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67309"/>
  <w15:chartTrackingRefBased/>
  <w15:docId w15:val="{6477F9AA-2F60-4107-A49E-F183A435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17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B177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B177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772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B1772E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B1772E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customStyle="1" w:styleId="isselectedend">
    <w:name w:val="isselectedend"/>
    <w:basedOn w:val="Normal"/>
    <w:rsid w:val="00B1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B177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2198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2026-08-28T18:59:00Z</cp:lastPrinted>
  <dcterms:created xsi:type="dcterms:W3CDTF">2026-08-28T18:35:00Z</dcterms:created>
  <dcterms:modified xsi:type="dcterms:W3CDTF">2026-08-28T19:03:00Z</dcterms:modified>
</cp:coreProperties>
</file>